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5BE" w:rsidRDefault="007175BE" w:rsidP="00FB403E">
      <w:pPr>
        <w:spacing w:after="0" w:line="480" w:lineRule="auto"/>
        <w:jc w:val="center"/>
        <w:rPr>
          <w:rFonts w:ascii="Times New Roman" w:hAnsi="Times New Roman" w:cs="Times New Roman"/>
          <w:sz w:val="24"/>
          <w:szCs w:val="24"/>
          <w:lang w:val="en-GB"/>
        </w:rPr>
      </w:pPr>
      <w:bookmarkStart w:id="0" w:name="_GoBack"/>
      <w:r>
        <w:rPr>
          <w:rFonts w:ascii="Times New Roman" w:hAnsi="Times New Roman" w:cs="Times New Roman"/>
          <w:sz w:val="24"/>
          <w:szCs w:val="24"/>
          <w:lang w:val="en-GB"/>
        </w:rPr>
        <w:t>Protein Activity</w:t>
      </w:r>
    </w:p>
    <w:bookmarkEnd w:id="0"/>
    <w:p w:rsidR="00B26E9E" w:rsidRPr="00B26E9E" w:rsidRDefault="00B26E9E" w:rsidP="00FB403E">
      <w:pPr>
        <w:spacing w:after="0" w:line="480" w:lineRule="auto"/>
        <w:ind w:firstLine="720"/>
        <w:jc w:val="both"/>
        <w:rPr>
          <w:rFonts w:ascii="Times New Roman" w:hAnsi="Times New Roman" w:cs="Times New Roman"/>
          <w:sz w:val="24"/>
          <w:szCs w:val="24"/>
          <w:lang w:val="en-GB"/>
        </w:rPr>
      </w:pPr>
      <w:r w:rsidRPr="00B26E9E">
        <w:rPr>
          <w:rFonts w:ascii="Times New Roman" w:hAnsi="Times New Roman" w:cs="Times New Roman"/>
          <w:sz w:val="24"/>
          <w:szCs w:val="24"/>
          <w:lang w:val="en-GB"/>
        </w:rPr>
        <w:t>Several essential factors influence protein needs. Carbohydrate intake is one of the critical factors. A person consuming a diet with a high amount of carbohydrates require less amount of protein. People with high training volume require high levels of proteins to speed up the rate of recovery. Gut health and quality of protein also influence protein needs.</w:t>
      </w:r>
    </w:p>
    <w:p w:rsidR="00B26E9E" w:rsidRPr="00B26E9E" w:rsidRDefault="00B26E9E" w:rsidP="00FB403E">
      <w:pPr>
        <w:spacing w:after="0" w:line="480" w:lineRule="auto"/>
        <w:ind w:firstLine="720"/>
        <w:jc w:val="both"/>
        <w:rPr>
          <w:rFonts w:ascii="Times New Roman" w:hAnsi="Times New Roman" w:cs="Times New Roman"/>
          <w:sz w:val="24"/>
          <w:szCs w:val="24"/>
          <w:lang w:val="en-GB"/>
        </w:rPr>
      </w:pPr>
      <w:r w:rsidRPr="00B26E9E">
        <w:rPr>
          <w:rFonts w:ascii="Times New Roman" w:hAnsi="Times New Roman" w:cs="Times New Roman"/>
          <w:sz w:val="24"/>
          <w:szCs w:val="24"/>
          <w:lang w:val="en-GB"/>
        </w:rPr>
        <w:t>Individuals need to consider the age factor, protein types, and health conditions when choosing proteins each day. For example, nursing women need more proteins to support milk production. People should avoid taking much of processed proteins to minimize health risks like cancer and high blood pressure.</w:t>
      </w:r>
    </w:p>
    <w:p w:rsidR="007175BE" w:rsidRDefault="00B26E9E" w:rsidP="00FB403E">
      <w:pPr>
        <w:spacing w:after="0" w:line="480" w:lineRule="auto"/>
        <w:ind w:firstLine="720"/>
        <w:jc w:val="both"/>
        <w:rPr>
          <w:rFonts w:ascii="Times New Roman" w:hAnsi="Times New Roman" w:cs="Times New Roman"/>
          <w:sz w:val="24"/>
          <w:szCs w:val="24"/>
          <w:lang w:val="en-GB"/>
        </w:rPr>
      </w:pPr>
      <w:r w:rsidRPr="00B26E9E">
        <w:rPr>
          <w:rFonts w:ascii="Times New Roman" w:hAnsi="Times New Roman" w:cs="Times New Roman"/>
          <w:sz w:val="24"/>
          <w:szCs w:val="24"/>
          <w:lang w:val="en-GB"/>
        </w:rPr>
        <w:t>A person can absorb large amounts of proteins in one sitting. According to nutritionists, absorption means the process where nutrients pass through the gut to the systemic circulation. Therefore, there is no limit to protein absorption. The body can absorb as much protein as consumed by an individual, but the excess is excreted in the form of urea.</w:t>
      </w:r>
    </w:p>
    <w:p w:rsidR="007175BE" w:rsidRDefault="007175BE" w:rsidP="005B77F8">
      <w:pPr>
        <w:spacing w:after="0" w:line="480" w:lineRule="auto"/>
        <w:rPr>
          <w:rFonts w:ascii="Times New Roman" w:hAnsi="Times New Roman" w:cs="Times New Roman"/>
          <w:sz w:val="24"/>
          <w:szCs w:val="24"/>
          <w:lang w:val="en-GB"/>
        </w:rPr>
      </w:pPr>
    </w:p>
    <w:p w:rsidR="007175BE" w:rsidRDefault="007175BE" w:rsidP="005B77F8">
      <w:pPr>
        <w:spacing w:after="0" w:line="480" w:lineRule="auto"/>
        <w:rPr>
          <w:rFonts w:ascii="Times New Roman" w:hAnsi="Times New Roman" w:cs="Times New Roman"/>
          <w:sz w:val="24"/>
          <w:szCs w:val="24"/>
          <w:lang w:val="en-GB"/>
        </w:rPr>
      </w:pPr>
    </w:p>
    <w:p w:rsidR="007175BE" w:rsidRDefault="007175BE" w:rsidP="005B77F8">
      <w:pPr>
        <w:spacing w:after="0" w:line="480" w:lineRule="auto"/>
        <w:rPr>
          <w:rFonts w:ascii="Times New Roman" w:hAnsi="Times New Roman" w:cs="Times New Roman"/>
          <w:sz w:val="24"/>
          <w:szCs w:val="24"/>
          <w:lang w:val="en-GB"/>
        </w:rPr>
      </w:pPr>
    </w:p>
    <w:p w:rsidR="007175BE" w:rsidRDefault="007175BE" w:rsidP="005B77F8">
      <w:pPr>
        <w:spacing w:after="0" w:line="480" w:lineRule="auto"/>
        <w:rPr>
          <w:rFonts w:ascii="Times New Roman" w:hAnsi="Times New Roman" w:cs="Times New Roman"/>
          <w:sz w:val="24"/>
          <w:szCs w:val="24"/>
          <w:lang w:val="en-GB"/>
        </w:rPr>
      </w:pPr>
    </w:p>
    <w:p w:rsidR="007175BE" w:rsidRDefault="007175BE" w:rsidP="005B77F8">
      <w:pPr>
        <w:spacing w:after="0" w:line="480" w:lineRule="auto"/>
        <w:rPr>
          <w:rFonts w:ascii="Times New Roman" w:hAnsi="Times New Roman" w:cs="Times New Roman"/>
          <w:sz w:val="24"/>
          <w:szCs w:val="24"/>
          <w:lang w:val="en-GB"/>
        </w:rPr>
      </w:pPr>
    </w:p>
    <w:p w:rsidR="007175BE" w:rsidRDefault="007175BE" w:rsidP="005B77F8">
      <w:pPr>
        <w:spacing w:after="0" w:line="480" w:lineRule="auto"/>
        <w:rPr>
          <w:rFonts w:ascii="Times New Roman" w:hAnsi="Times New Roman" w:cs="Times New Roman"/>
          <w:sz w:val="24"/>
          <w:szCs w:val="24"/>
          <w:lang w:val="en-GB"/>
        </w:rPr>
      </w:pPr>
    </w:p>
    <w:p w:rsidR="007175BE" w:rsidRDefault="007175BE" w:rsidP="005B77F8">
      <w:pPr>
        <w:spacing w:after="0" w:line="480" w:lineRule="auto"/>
        <w:rPr>
          <w:rFonts w:ascii="Times New Roman" w:hAnsi="Times New Roman" w:cs="Times New Roman"/>
          <w:sz w:val="24"/>
          <w:szCs w:val="24"/>
          <w:lang w:val="en-GB"/>
        </w:rPr>
      </w:pPr>
    </w:p>
    <w:p w:rsidR="007175BE" w:rsidRDefault="007175BE" w:rsidP="005B77F8">
      <w:pPr>
        <w:spacing w:after="0" w:line="480" w:lineRule="auto"/>
        <w:rPr>
          <w:rFonts w:ascii="Times New Roman" w:hAnsi="Times New Roman" w:cs="Times New Roman"/>
          <w:sz w:val="24"/>
          <w:szCs w:val="24"/>
          <w:lang w:val="en-GB"/>
        </w:rPr>
      </w:pPr>
    </w:p>
    <w:p w:rsidR="007175BE" w:rsidRDefault="007175BE" w:rsidP="005B77F8">
      <w:pPr>
        <w:spacing w:after="0" w:line="480" w:lineRule="auto"/>
        <w:rPr>
          <w:rFonts w:ascii="Times New Roman" w:hAnsi="Times New Roman" w:cs="Times New Roman"/>
          <w:sz w:val="24"/>
          <w:szCs w:val="24"/>
          <w:lang w:val="en-GB"/>
        </w:rPr>
      </w:pPr>
    </w:p>
    <w:p w:rsidR="00B26E9E" w:rsidRDefault="00B26E9E" w:rsidP="007175BE">
      <w:pPr>
        <w:spacing w:after="0" w:line="480" w:lineRule="auto"/>
        <w:jc w:val="center"/>
        <w:rPr>
          <w:rFonts w:ascii="Times New Roman" w:hAnsi="Times New Roman" w:cs="Times New Roman"/>
          <w:sz w:val="24"/>
          <w:szCs w:val="24"/>
          <w:lang w:val="en-GB"/>
        </w:rPr>
      </w:pPr>
    </w:p>
    <w:p w:rsidR="007175BE" w:rsidRDefault="007175BE" w:rsidP="007175BE">
      <w:pPr>
        <w:spacing w:after="0"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References</w:t>
      </w:r>
    </w:p>
    <w:p w:rsidR="00B26E9E" w:rsidRDefault="00FB403E" w:rsidP="00B26E9E">
      <w:pPr>
        <w:spacing w:after="0" w:line="480" w:lineRule="auto"/>
      </w:pPr>
      <w:hyperlink r:id="rId4" w:tgtFrame="_blank" w:tooltip="Determinants of Protein Needs Activity.pdf" w:history="1">
        <w:r w:rsidR="00B26E9E">
          <w:rPr>
            <w:rStyle w:val="Hyperlink"/>
            <w:rFonts w:ascii="Helvetica" w:hAnsi="Helvetica" w:cs="Calibri"/>
            <w:shd w:val="clear" w:color="auto" w:fill="FFFFFF"/>
          </w:rPr>
          <w:t>Determinants of Protein Needs Activity.pdf</w:t>
        </w:r>
      </w:hyperlink>
      <w:r w:rsidR="00B26E9E">
        <w:rPr>
          <w:rFonts w:ascii="Helvetica" w:hAnsi="Helvetica" w:cs="Calibri"/>
          <w:noProof/>
          <w:color w:val="0000FF"/>
          <w:shd w:val="clear" w:color="auto" w:fill="FFFFFF"/>
        </w:rPr>
        <mc:AlternateContent>
          <mc:Choice Requires="wps">
            <w:drawing>
              <wp:inline distT="0" distB="0" distL="0" distR="0">
                <wp:extent cx="191135" cy="191135"/>
                <wp:effectExtent l="0" t="0" r="0" b="0"/>
                <wp:docPr id="1" name="Rectangle 1" descr="Preview the documen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1135" cy="19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7FC15A3C" id="Rectangle 1" o:spid="_x0000_s1026" alt="Preview the document" style="width:15.05pt;height:1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" filled="f" stroked="f">
                <o:lock v:ext="edit" aspectratio="t"/>
                <w10:anchorlock/>
              </v:rect>
            </w:pict>
          </mc:Fallback>
        </mc:AlternateContent>
      </w:r>
    </w:p>
    <w:p w:rsidR="00B26E9E" w:rsidRDefault="00B26E9E" w:rsidP="00B26E9E">
      <w:pPr>
        <w:spacing w:after="0" w:line="480" w:lineRule="auto"/>
        <w:rPr>
          <w:rFonts w:ascii="Times New Roman" w:hAnsi="Times New Roman" w:cs="Times New Roman"/>
          <w:sz w:val="24"/>
          <w:szCs w:val="24"/>
          <w:lang w:val="en-GB"/>
        </w:rPr>
      </w:pPr>
      <w:r>
        <w:rPr>
          <w:rFonts w:ascii="Helvetica" w:hAnsi="Helvetica"/>
          <w:color w:val="2D3B45"/>
          <w:shd w:val="clear" w:color="auto" w:fill="FFFFFF"/>
        </w:rPr>
        <w:t> </w:t>
      </w:r>
      <w:hyperlink r:id="rId5" w:tgtFrame="_blank" w:tooltip="protein requirements and the RDA.pdf" w:history="1">
        <w:r>
          <w:rPr>
            <w:rStyle w:val="Hyperlink"/>
            <w:rFonts w:ascii="Helvetica" w:hAnsi="Helvetica" w:cs="Calibri"/>
            <w:shd w:val="clear" w:color="auto" w:fill="FFFFFF"/>
          </w:rPr>
          <w:t>protein requirements and the RDA.pdf</w:t>
        </w:r>
      </w:hyperlink>
      <w:r>
        <w:rPr>
          <w:rFonts w:ascii="Helvetica" w:hAnsi="Helvetica" w:cs="Calibri"/>
          <w:noProof/>
          <w:color w:val="0000FF"/>
          <w:shd w:val="clear" w:color="auto" w:fill="FFFFFF"/>
        </w:rPr>
        <mc:AlternateContent>
          <mc:Choice Requires="wps">
            <w:drawing>
              <wp:inline distT="0" distB="0" distL="0" distR="0">
                <wp:extent cx="191135" cy="191135"/>
                <wp:effectExtent l="0" t="0" r="0" b="0"/>
                <wp:docPr id="2" name="Rectangle 2" descr="Preview the documen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1135" cy="19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7B57A08C" id="Rectangle 2" o:spid="_x0000_s1026" alt="Preview the document" style="width:15.05pt;height:1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" filled="f" stroked="f">
                <o:lock v:ext="edit" aspectratio="t"/>
                <w10:anchorlock/>
              </v:rect>
            </w:pict>
          </mc:Fallback>
        </mc:AlternateContent>
      </w:r>
    </w:p>
    <w:p w:rsidR="007175BE" w:rsidRPr="005B77F8" w:rsidRDefault="007175BE" w:rsidP="007175BE">
      <w:pPr>
        <w:spacing w:after="0" w:line="480" w:lineRule="auto"/>
        <w:rPr>
          <w:rFonts w:ascii="Times New Roman" w:hAnsi="Times New Roman" w:cs="Times New Roman"/>
          <w:sz w:val="24"/>
          <w:szCs w:val="24"/>
          <w:lang w:val="en-GB"/>
        </w:rPr>
      </w:pPr>
    </w:p>
    <w:sectPr w:rsidR="007175BE" w:rsidRPr="005B77F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F4A"/>
    <w:rsid w:val="001878EC"/>
    <w:rsid w:val="003E19B4"/>
    <w:rsid w:val="005B77F8"/>
    <w:rsid w:val="00672A7E"/>
    <w:rsid w:val="007175BE"/>
    <w:rsid w:val="00924FEA"/>
    <w:rsid w:val="00A20F4A"/>
    <w:rsid w:val="00AB098A"/>
    <w:rsid w:val="00B26E9E"/>
    <w:rsid w:val="00CB4F61"/>
    <w:rsid w:val="00ED7E0A"/>
    <w:rsid w:val="00FB4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FA6B0A-4375-43B0-8131-937DE279B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26E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quincy.instructure.com/courses/10342/files/528121/download?wrap=1" TargetMode="External"/><Relationship Id="rId4" Type="http://schemas.openxmlformats.org/officeDocument/2006/relationships/hyperlink" Target="https://quincy.instructure.com/courses/10342/files/528122/download?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2019-10-12T20:49:00Z</dcterms:created>
  <dcterms:modified xsi:type="dcterms:W3CDTF">2019-10-12T20:49:00Z</dcterms:modified>
</cp:coreProperties>
</file>